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EL INTRUSO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En cada fila, tres conceptos son de la misma familia y uno no. Tacha el intruso.</w:t>
      </w:r>
    </w:p>
    <w:p/>
    <w:tbl>
      <w:tblGrid>
        <w:gridCol w:w="680.3149606299213" w:type="dxa"/>
        <w:gridCol w:w="2380" w:type="dxa"/>
        <w:gridCol w:w="2380" w:type="dxa"/>
        <w:gridCol w:w="2380" w:type="dxa"/>
        <w:gridCol w:w="2380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BBBBBB"/>
          <w:left w:val="single" w:sz="6" w:color="BBBBBB"/>
          <w:right w:val="single" w:sz="6" w:color="BBBBBB"/>
          <w:bottom w:val="single" w:sz="6" w:color="BBBBBB"/>
          <w:insideH w:val="single" w:sz="6" w:color="BBBBBB"/>
          <w:insideV w:val="single" w:sz="6" w:color="BBBBBB"/>
        </w:tblBorders>
      </w:tblP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1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Acantilado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Paisaje natural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Paisaje humanizado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Paso de peatones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2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Árbol genealógico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Pasado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Estación del año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Reloj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3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Hórreo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Amagüestu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Tradición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Río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4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Tradición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Amagüestu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Hórreo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Reciclaje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5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Rotonda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Familia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Paso de peatones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Semáforo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6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Familia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Ayuntamiento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Norma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Semáforo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7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Carril bici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Semáforo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Ayuntamiento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Paso de peatones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8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Gaitero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Amagüestu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Igualdad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Hórreo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El intruso</w:t>
      </w:r>
    </w:p>
    <w:p>
      <w:pPr>
        <w:spacing w:after="60"/>
      </w:pPr>
      <w:r>
        <w:rPr>
          <w:sz w:val="22"/>
          <w:szCs w:val="22"/>
        </w:rPr>
        <w:t xml:space="preserve">1. Paso de peatones (los otros tres son de «Entorno y Paisaje»; este es de «Convivencia y Seguridad»)</w:t>
      </w:r>
    </w:p>
    <w:p>
      <w:pPr>
        <w:spacing w:after="60"/>
      </w:pPr>
      <w:r>
        <w:rPr>
          <w:sz w:val="22"/>
          <w:szCs w:val="22"/>
        </w:rPr>
        <w:t xml:space="preserve">2. Estación del año (los otros tres son de «Tiempo e Historia»; este es de «El Universo y el Tiempo Atmosférico»)</w:t>
      </w:r>
    </w:p>
    <w:p>
      <w:pPr>
        <w:spacing w:after="60"/>
      </w:pPr>
      <w:r>
        <w:rPr>
          <w:sz w:val="22"/>
          <w:szCs w:val="22"/>
        </w:rPr>
        <w:t xml:space="preserve">3. Río (los otros tres son de «Patrimonio y Cultura Asturiana»; este es de «Entorno y Paisaje»)</w:t>
      </w:r>
    </w:p>
    <w:p>
      <w:pPr>
        <w:spacing w:after="60"/>
      </w:pPr>
      <w:r>
        <w:rPr>
          <w:sz w:val="22"/>
          <w:szCs w:val="22"/>
        </w:rPr>
        <w:t xml:space="preserve">4. Reciclaje (los otros tres son de «Patrimonio y Cultura Asturiana»; este es de «Cuidado del Planeta»)</w:t>
      </w:r>
    </w:p>
    <w:p>
      <w:pPr>
        <w:spacing w:after="60"/>
      </w:pPr>
      <w:r>
        <w:rPr>
          <w:sz w:val="22"/>
          <w:szCs w:val="22"/>
        </w:rPr>
        <w:t xml:space="preserve">5. Familia (los otros tres son de «Convivencia y Seguridad»; este es de «Convivencia y Sociedad»)</w:t>
      </w:r>
    </w:p>
    <w:p>
      <w:pPr>
        <w:spacing w:after="60"/>
      </w:pPr>
      <w:r>
        <w:rPr>
          <w:sz w:val="22"/>
          <w:szCs w:val="22"/>
        </w:rPr>
        <w:t xml:space="preserve">6. Semáforo (los otros tres son de «Convivencia y Sociedad»; este es de «Convivencia y Seguridad»)</w:t>
      </w:r>
    </w:p>
    <w:p>
      <w:pPr>
        <w:spacing w:after="60"/>
      </w:pPr>
      <w:r>
        <w:rPr>
          <w:sz w:val="22"/>
          <w:szCs w:val="22"/>
        </w:rPr>
        <w:t xml:space="preserve">7. Ayuntamiento (los otros tres son de «Convivencia y Seguridad»; este es de «Convivencia y Sociedad»)</w:t>
      </w:r>
    </w:p>
    <w:p>
      <w:pPr>
        <w:spacing w:after="60"/>
      </w:pPr>
      <w:r>
        <w:rPr>
          <w:sz w:val="22"/>
          <w:szCs w:val="22"/>
        </w:rPr>
        <w:t xml:space="preserve">8. Igualdad (los otros tres son de «Patrimonio y Cultura Asturiana»; este es de «Trabajo e Igualdad»)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Sociales (2º)</w:t>
          </w:r>
          <w:br/>
          <w:r>
            <w:rPr>
              <w:sz w:val="18"/>
              <w:szCs w:val="18"/>
            </w:rPr>
            <w:t xml:space="preserve">2º Ciencias Sociales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2026-10-15T02:22:19+02:00</dcterms:created>
  <dcterms:modified xsi:type="dcterms:W3CDTF">2026-10-15T02:22:19+02:00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