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paisaje natural     ·     lluvia     ·     norma     ·     paso de peatones     ·     igualdad     ·     ganadería     ·     contenedor amarillo     ·     semáforo     ·     gaitero     ·     reloj     ·     profesión     ·     reciclaje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Esperamos en la acera a que el ____________________ se ponga en verde.</w:t>
      </w:r>
    </w:p>
    <w:p>
      <w:pPr>
        <w:spacing w:after="200"/>
      </w:pPr>
      <w:r>
        <w:rPr>
          <w:sz w:val="22"/>
          <w:szCs w:val="22"/>
        </w:rPr>
        <w:t xml:space="preserve">2. La sierra de Redes es un hermoso ____________________ .</w:t>
      </w:r>
    </w:p>
    <w:p>
      <w:pPr>
        <w:spacing w:after="200"/>
      </w:pPr>
      <w:r>
        <w:rPr>
          <w:sz w:val="22"/>
          <w:szCs w:val="22"/>
        </w:rPr>
        <w:t xml:space="preserve">3. El ____________________ tocó una hermosa melodía en la plaza.</w:t>
      </w:r>
    </w:p>
    <w:p>
      <w:pPr>
        <w:spacing w:after="200"/>
      </w:pPr>
      <w:r>
        <w:rPr>
          <w:sz w:val="22"/>
          <w:szCs w:val="22"/>
        </w:rPr>
        <w:t xml:space="preserve">4. En la escuela educamos en la ____________________ entre niños y niñas.</w:t>
      </w:r>
    </w:p>
    <w:p>
      <w:pPr>
        <w:spacing w:after="200"/>
      </w:pPr>
      <w:r>
        <w:rPr>
          <w:sz w:val="22"/>
          <w:szCs w:val="22"/>
        </w:rPr>
        <w:t xml:space="preserve">5. Debemos mirar a ambos lados antes de cruzar por el ____________________ .</w:t>
      </w:r>
    </w:p>
    <w:p>
      <w:pPr>
        <w:spacing w:after="200"/>
      </w:pPr>
      <w:r>
        <w:rPr>
          <w:sz w:val="22"/>
          <w:szCs w:val="22"/>
        </w:rPr>
        <w:t xml:space="preserve">6. La ____________________ es muy importante en los pueblos de montaña asturianos.</w:t>
      </w:r>
    </w:p>
    <w:p>
      <w:pPr>
        <w:spacing w:after="200"/>
      </w:pPr>
      <w:r>
        <w:rPr>
          <w:sz w:val="22"/>
          <w:szCs w:val="22"/>
        </w:rPr>
        <w:t xml:space="preserve">7. La ____________________ de mi madre es la enfermería.</w:t>
      </w:r>
    </w:p>
    <w:p>
      <w:pPr>
        <w:spacing w:after="200"/>
      </w:pPr>
      <w:r>
        <w:rPr>
          <w:sz w:val="22"/>
          <w:szCs w:val="22"/>
        </w:rPr>
        <w:t xml:space="preserve">8. Miro el ____________________ para saber si es la hora del recreo.</w:t>
      </w:r>
    </w:p>
    <w:p>
      <w:pPr>
        <w:spacing w:after="200"/>
      </w:pPr>
      <w:r>
        <w:rPr>
          <w:sz w:val="22"/>
          <w:szCs w:val="22"/>
        </w:rPr>
        <w:t xml:space="preserve">9. Tiramos el brik de leche en el ____________________ .</w:t>
      </w:r>
    </w:p>
    <w:p>
      <w:pPr>
        <w:spacing w:after="200"/>
      </w:pPr>
      <w:r>
        <w:rPr>
          <w:sz w:val="22"/>
          <w:szCs w:val="22"/>
        </w:rPr>
        <w:t xml:space="preserve">10. La ____________________ ayuda a que los prados de Asturias estén verdes.</w:t>
      </w:r>
    </w:p>
    <w:p>
      <w:pPr>
        <w:spacing w:after="200"/>
      </w:pPr>
      <w:r>
        <w:rPr>
          <w:sz w:val="22"/>
          <w:szCs w:val="22"/>
        </w:rPr>
        <w:t xml:space="preserve">11. Mediante el ____________________ evitamos acumular tanto plástico.</w:t>
      </w:r>
    </w:p>
    <w:p>
      <w:pPr>
        <w:spacing w:after="200"/>
      </w:pPr>
      <w:r>
        <w:rPr>
          <w:sz w:val="22"/>
          <w:szCs w:val="22"/>
        </w:rPr>
        <w:t xml:space="preserve">12. En la clase acordamos una ____________________ para levantar la mano antes de hablar.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semáforo   ·   2 paisaje natural   ·   3 gaitero   ·   4 igualdad   ·   5 paso de peatones   ·   6 ganadería   ·   7 profesión   ·   8 reloj   ·   9 contenedor amarillo   ·   10 lluvia   ·   11 reciclaje   ·   12 norma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