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Grupo: 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HISTORIA ENCADENADA · EXPLICACIÓN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Explica, sin inventar nada, qué es cada palabra y cómo se relacionan. Cada uno escribe un trozo y pasa la hoja: lee lo anterior, usa TU palabra y rodéala o subráyala.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p>
      <w:pPr>
        <w:spacing w:after="80"/>
      </w:pPr>
      <w:r>
        <w:rPr>
          <w:color w:val="E5006D"/>
          <w:sz w:val="18"/>
          <w:szCs w:val="18"/>
        </w:rPr>
        <w:t xml:space="preserve">Como en un libro de texto.</w:t>
      </w:r>
    </w:p>
    <w:p>
      <w:pPr>
        <w:spacing w:after="10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1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Complemento directo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Un día… / Primero…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2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Plurilingüismo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Entonces… / De repente…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3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Sustantivo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Por eso… / Mientras tanto…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tbl>
      <w:tblGrid>
        <w:gridCol w:w="10204" w:type="dxa"/>
      </w:tblGrid>
      <w:tblPr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8" w:color="E5006D"/>
          <w:left w:val="single" w:sz="8" w:color="E5006D"/>
          <w:right w:val="single" w:sz="8" w:color="E5006D"/>
          <w:bottom w:val="single" w:sz="8" w:color="E5006D"/>
          <w:insideH w:val="single" w:sz="8" w:color="E5006D"/>
          <w:insideV w:val="single" w:sz="8" w:color="E5006D"/>
        </w:tblBorders>
      </w:tblPr>
      <w:tr>
        <w:trPr>
          <w:cantSplit w:val="1"/>
        </w:trPr>
        <w:tc>
          <w:tcPr>
            <w:tcW w:w="10204" w:type="dxa"/>
            <w:shd w:val="clear" w:fill="FCE4F0"/>
          </w:tcPr>
          <w:p>
            <w:pPr/>
            <w:r>
              <w:rPr>
                <w:color w:val="E5006D"/>
                <w:sz w:val="20"/>
                <w:szCs w:val="20"/>
                <w:b w:val="1"/>
                <w:bCs w:val="1"/>
              </w:rPr>
              <w:t xml:space="preserve">Turno 4   </w:t>
            </w:r>
            <w:r>
              <w:rPr>
                <w:sz w:val="20"/>
                <w:szCs w:val="20"/>
              </w:rPr>
              <w:t xml:space="preserve">Tu palabra: </w:t>
            </w:r>
            <w:r>
              <w:rPr>
                <w:sz w:val="24"/>
                <w:szCs w:val="24"/>
                <w:b w:val="1"/>
                <w:bCs w:val="1"/>
              </w:rPr>
              <w:t xml:space="preserve">Sujeto</w:t>
            </w:r>
            <w:r>
              <w:rPr>
                <w:sz w:val="20"/>
                <w:szCs w:val="20"/>
              </w:rPr>
              <w:t xml:space="preserve">      Escribe: ____________________</w:t>
            </w:r>
          </w:p>
        </w:tc>
      </w:tr>
    </w:tbl>
    <w:p>
      <w:pPr>
        <w:spacing w:before="40"/>
      </w:pPr>
      <w:r>
        <w:rPr>
          <w:color w:val="777777"/>
          <w:sz w:val="16"/>
          <w:szCs w:val="16"/>
          <w:i w:val="1"/>
          <w:iCs w:val="1"/>
        </w:rPr>
        <w:t xml:space="preserve">Empieza así, si te ayuda:  Al final… / Por fin…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4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