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Predicado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Antónimo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Prejuicio lingüístico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Cohesión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Ortografía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Coma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Plurilingüismo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Sujeto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Sentido figurado</w:t>
            </w:r>
          </w:p>
        </w:tc>
      </w:tr>
    </w:tbl>
    <w:p>
      <w:pPr>
        <w:jc w:val="center"/>
        <w:spacing w:before="160" w:after="16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Prejuicio lingüístico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Cohesión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Oración simple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Sujeto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Coma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Antónimo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Sustantivo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Plurilingüismo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Tipología textual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Bingo · para leer en voz alta</w:t>
      </w:r>
    </w:p>
    <w:p>
      <w:pPr>
        <w:spacing w:after="60"/>
      </w:pPr>
      <w:r>
        <w:rPr>
          <w:sz w:val="22"/>
          <w:szCs w:val="22"/>
        </w:rPr>
        <w:t xml:space="preserve">☐  1. Palabra cuyo significado es opuesto o contrario al de otra palabra  (Antónimo)</w:t>
      </w:r>
    </w:p>
    <w:p>
      <w:pPr>
        <w:spacing w:after="60"/>
      </w:pPr>
      <w:r>
        <w:rPr>
          <w:sz w:val="22"/>
          <w:szCs w:val="22"/>
        </w:rPr>
        <w:t xml:space="preserve">☐  2. Clasificación de textos según su estructura, propósito comunicativo y características formales  (Tipología textual)</w:t>
      </w:r>
    </w:p>
    <w:p>
      <w:pPr>
        <w:spacing w:after="60"/>
      </w:pPr>
      <w:r>
        <w:rPr>
          <w:sz w:val="22"/>
          <w:szCs w:val="22"/>
        </w:rPr>
        <w:t xml:space="preserve">☐  3. Signo de puntuación que marca una pausa breve dentro de una oración, separando elementos o aclaraciones sin cerrar el pensamiento  (Coma)</w:t>
      </w:r>
    </w:p>
    <w:p>
      <w:pPr>
        <w:spacing w:after="60"/>
      </w:pPr>
      <w:r>
        <w:rPr>
          <w:sz w:val="22"/>
          <w:szCs w:val="22"/>
        </w:rPr>
        <w:t xml:space="preserve">☐  4. Parte de la oración que contiene el verbo y expresa la acción realizada por el sujeto o la cualidad que se le atribuye  (Predicado)</w:t>
      </w:r>
    </w:p>
    <w:p>
      <w:pPr>
        <w:spacing w:after="60"/>
      </w:pPr>
      <w:r>
        <w:rPr>
          <w:sz w:val="22"/>
          <w:szCs w:val="22"/>
        </w:rPr>
        <w:t xml:space="preserve">☐  5. Parte de la oración que ejecuta la acción expresada por el verbo o de quien se dice algo, y concuerda con el verbo en número y persona  (Sujeto)</w:t>
      </w:r>
    </w:p>
    <w:p>
      <w:pPr>
        <w:spacing w:after="60"/>
      </w:pPr>
      <w:r>
        <w:rPr>
          <w:sz w:val="22"/>
          <w:szCs w:val="22"/>
        </w:rPr>
        <w:t xml:space="preserve">☐  6. Capacidad de una persona o comunidad para usar más de una lengua en su vida cotidiana y situaciones comunicativas  (Plurilingüismo)</w:t>
      </w:r>
    </w:p>
    <w:p>
      <w:pPr>
        <w:spacing w:after="60"/>
      </w:pPr>
      <w:r>
        <w:rPr>
          <w:sz w:val="22"/>
          <w:szCs w:val="22"/>
        </w:rPr>
        <w:t xml:space="preserve">☐  7. Mecanismo de unión entre las partes de un texto mediante conectores, pronombres y otras palabras que crean relaciones de significado entre las oraciones  (Cohesión)</w:t>
      </w:r>
    </w:p>
    <w:p>
      <w:pPr>
        <w:spacing w:after="60"/>
      </w:pPr>
      <w:r>
        <w:rPr>
          <w:sz w:val="22"/>
          <w:szCs w:val="22"/>
        </w:rPr>
        <w:t xml:space="preserve">☐  8. Conjunto de normas que regulan la correcta escritura de las palabras usando acentos, mayúsculas, minúsculas y signos de puntuación  (Ortografía)</w:t>
      </w:r>
    </w:p>
    <w:p>
      <w:pPr>
        <w:spacing w:after="60"/>
      </w:pPr>
      <w:r>
        <w:rPr>
          <w:sz w:val="22"/>
          <w:szCs w:val="22"/>
        </w:rPr>
        <w:t xml:space="preserve">☐  9. Palabra que designa personas, animales, cosas, lugares o conceptos abstractos, y puede variar en género y número  (Sustantivo)</w:t>
      </w:r>
    </w:p>
    <w:p>
      <w:pPr>
        <w:spacing w:after="60"/>
      </w:pPr>
      <w:r>
        <w:rPr>
          <w:sz w:val="22"/>
          <w:szCs w:val="22"/>
        </w:rPr>
        <w:t xml:space="preserve">☐  10. Significado especial que adquieren las palabras cuando se usan con intención expresiva o poética, diferente de su significado literal o directo  (Sentido figurado)</w:t>
      </w:r>
    </w:p>
    <w:p>
      <w:pPr>
        <w:spacing w:after="60"/>
      </w:pPr>
      <w:r>
        <w:rPr>
          <w:sz w:val="22"/>
          <w:szCs w:val="22"/>
        </w:rPr>
        <w:t xml:space="preserve">☐  11. Estructura sintáctica que contiene un único verbo conjugado o un núcleo verbal, formando un pensamiento completo  (Oración simple)</w:t>
      </w:r>
    </w:p>
    <w:p>
      <w:pPr>
        <w:spacing w:after="60"/>
      </w:pPr>
      <w:r>
        <w:rPr>
          <w:sz w:val="22"/>
          <w:szCs w:val="22"/>
        </w:rPr>
        <w:t xml:space="preserve">☐  12. Idea falsa y preconcebida sobre la calidad o el prestigio de una lengua o variedad lingüística basada en estereotipos sin fundamento  (Prejuicio lingüístico)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2026-10-15T02:21:04+02:00</dcterms:created>
  <dcterms:modified xsi:type="dcterms:W3CDTF">2026-10-15T02:21:04+02:00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