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Significa ayudarse en grupo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Es lo opuesto a competir individualmente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Unir esfuerzos por un bien común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Acción de trabajar y colaborar juntos para alcanzar un resultado mutuo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Significa no hacer trampas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Es actuar con honestidad y deportividad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Acepta el resultado con buen ánimo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Comportamiento honesto y deportivo en el que se respeta a los demás y a las normas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Se guarda en el gimnasio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Incluye balones, cuerdas y conos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Debemos cuidarlo bien para que no se rompa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Objetos e instrumentos como pelotas, picas o aros que se usan en las actividades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Trata a todos con la misma importancia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Aplica lo mismo para niños y niñas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Nadie es superior a otro por su género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Principio según el cual niños y niñas tienen los mismos derechos y posibilidades de jugar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Se hace con una pelota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Usas fuerza para que vuele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Intentas tener puntería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Acción de desprenderse de un objeto con fuerza para dirigirlo hacia un blanco o compañero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Puede ser correr o gatear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Vas de un sitio a otro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Se hace sobre todo con las piernas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Acción de trasladar nuestro cuerpo de un lugar a otro del gimnasio de diferentes formas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Cooperación</w:t>
      </w:r>
    </w:p>
    <w:p>
      <w:pPr>
        <w:spacing w:after="60"/>
      </w:pPr>
      <w:r>
        <w:rPr>
          <w:sz w:val="22"/>
          <w:szCs w:val="22"/>
        </w:rPr>
        <w:t xml:space="preserve">2. Juego limpio</w:t>
      </w:r>
    </w:p>
    <w:p>
      <w:pPr>
        <w:spacing w:after="60"/>
      </w:pPr>
      <w:r>
        <w:rPr>
          <w:sz w:val="22"/>
          <w:szCs w:val="22"/>
        </w:rPr>
        <w:t xml:space="preserve">3. Material</w:t>
      </w:r>
    </w:p>
    <w:p>
      <w:pPr>
        <w:spacing w:after="60"/>
      </w:pPr>
      <w:r>
        <w:rPr>
          <w:sz w:val="22"/>
          <w:szCs w:val="22"/>
        </w:rPr>
        <w:t xml:space="preserve">4. Igualdad</w:t>
      </w:r>
    </w:p>
    <w:p>
      <w:pPr>
        <w:spacing w:after="60"/>
      </w:pPr>
      <w:r>
        <w:rPr>
          <w:sz w:val="22"/>
          <w:szCs w:val="22"/>
        </w:rPr>
        <w:t xml:space="preserve">5. Lanzamientos</w:t>
      </w:r>
    </w:p>
    <w:p>
      <w:pPr>
        <w:spacing w:after="60"/>
      </w:pPr>
      <w:r>
        <w:rPr>
          <w:sz w:val="22"/>
          <w:szCs w:val="22"/>
        </w:rPr>
        <w:t xml:space="preserve">6. Desplazamientos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2026-10-15T02:22:06+02:00</dcterms:created>
  <dcterms:modified xsi:type="dcterms:W3CDTF">2026-10-15T02:22:06+02:00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