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 movimiento de la Tierra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Dura aproximadamente 24 horas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Causa la alternancia de luz y oscuridad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Movimiento de la Tierra sobre sí misma que provoca la sucesión de días y noches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 movimiento de la Tierra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Tarda un año en completarse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Provoca las estaciones del año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Órbita que recorre la Tierra alrededor del Sol en aproximadamente 365 días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una aglomeración urbana gigante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Resulto de la unión de varias ciudades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Soy propia de países muy desarrollados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Vasta zona urbana formada por la unión de múltiples ciudades y áreas metropolitanas contiguas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una línea imaginaria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Paso por los polos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Divido la Tierra de norte a sur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Línea imaginaria que divide la Tierra en dos hemisferios este y oeste, pasando por los polos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 proceso de transformación territorial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Genero ciudades y pueblos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Conllevo la pérdida de terreno agrícola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Proceso por el que el territorio rural se transforma en espacio urbano con construcciones e infraestructuras propias de ciudades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Soy un proceso evolutivo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Genera seres humanos a partir de homínidos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Duraste millones de años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Proceso evolutivo mediante el cual los homínidos adquirieron características físicas y mentales propias de los seres humanos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Rotación</w:t>
      </w:r>
    </w:p>
    <w:p>
      <w:pPr>
        <w:spacing w:after="60"/>
      </w:pPr>
      <w:r>
        <w:rPr>
          <w:sz w:val="22"/>
          <w:szCs w:val="22"/>
        </w:rPr>
        <w:t xml:space="preserve">2. Traslación</w:t>
      </w:r>
    </w:p>
    <w:p>
      <w:pPr>
        <w:spacing w:after="60"/>
      </w:pPr>
      <w:r>
        <w:rPr>
          <w:sz w:val="22"/>
          <w:szCs w:val="22"/>
        </w:rPr>
        <w:t xml:space="preserve">3. Megalópolis</w:t>
      </w:r>
    </w:p>
    <w:p>
      <w:pPr>
        <w:spacing w:after="60"/>
      </w:pPr>
      <w:r>
        <w:rPr>
          <w:sz w:val="22"/>
          <w:szCs w:val="22"/>
        </w:rPr>
        <w:t xml:space="preserve">4. Meridiano</w:t>
      </w:r>
    </w:p>
    <w:p>
      <w:pPr>
        <w:spacing w:after="60"/>
      </w:pPr>
      <w:r>
        <w:rPr>
          <w:sz w:val="22"/>
          <w:szCs w:val="22"/>
        </w:rPr>
        <w:t xml:space="preserve">5. Urbanización</w:t>
      </w:r>
    </w:p>
    <w:p>
      <w:pPr>
        <w:spacing w:after="60"/>
      </w:pPr>
      <w:r>
        <w:rPr>
          <w:sz w:val="22"/>
          <w:szCs w:val="22"/>
        </w:rPr>
        <w:t xml:space="preserve">6. Hominización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2026-10-15T02:21:04+02:00</dcterms:created>
  <dcterms:modified xsi:type="dcterms:W3CDTF">2026-10-15T02:21:04+02:00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