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Islam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Reconquista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Imperio Romano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Señorío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Sostenibilidad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Clima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Hominización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Globalización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Polis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Cuenca hidrográfica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Polis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Zona climática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Islam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Hominización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Imperio Romano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Reconquista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Clima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Globalización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Territorio que drena sus aguas hacia un río o lago principal a través de afluentes y arroyos  (Cuenca hidrográfica)</w:t>
      </w:r>
    </w:p>
    <w:p>
      <w:pPr>
        <w:spacing w:after="60"/>
      </w:pPr>
      <w:r>
        <w:rPr>
          <w:sz w:val="22"/>
          <w:szCs w:val="22"/>
        </w:rPr>
        <w:t xml:space="preserve">☐  2. Región terrestre que comparte características climáticas similares según su latitud  (Zona climática)</w:t>
      </w:r>
    </w:p>
    <w:p>
      <w:pPr>
        <w:spacing w:after="60"/>
      </w:pPr>
      <w:r>
        <w:rPr>
          <w:sz w:val="22"/>
          <w:szCs w:val="22"/>
        </w:rPr>
        <w:t xml:space="preserve">☐  3. Proceso de interconexión mundial de economías, culturas y tecnologías que elimina las barreras espaciales  (Globalización)</w:t>
      </w:r>
    </w:p>
    <w:p>
      <w:pPr>
        <w:spacing w:after="60"/>
      </w:pPr>
      <w:r>
        <w:rPr>
          <w:sz w:val="22"/>
          <w:szCs w:val="22"/>
        </w:rPr>
        <w:t xml:space="preserve">☐  4. Religión monoteísta fundada por el profeta Mahoma en el siglo VII que se expandió rápidamente por Asia, África y Europa  (Islam)</w:t>
      </w:r>
    </w:p>
    <w:p>
      <w:pPr>
        <w:spacing w:after="60"/>
      </w:pPr>
      <w:r>
        <w:rPr>
          <w:sz w:val="22"/>
          <w:szCs w:val="22"/>
        </w:rPr>
        <w:t xml:space="preserve">☐  5. Proceso por el que el territorio rural se transforma en espacio urbano con construcciones e infraestructuras propias de ciudades  (Urbanización)</w:t>
      </w:r>
    </w:p>
    <w:p>
      <w:pPr>
        <w:spacing w:after="60"/>
      </w:pPr>
      <w:r>
        <w:rPr>
          <w:sz w:val="22"/>
          <w:szCs w:val="22"/>
        </w:rPr>
        <w:t xml:space="preserve">☐  6. Proceso histórico mediante el cual los reinos cristianos peninsulares conquistaron gradualmente los territorios bajo dominio musulmán  (Reconquista)</w:t>
      </w:r>
    </w:p>
    <w:p>
      <w:pPr>
        <w:spacing w:after="60"/>
      </w:pPr>
      <w:r>
        <w:rPr>
          <w:sz w:val="22"/>
          <w:szCs w:val="22"/>
        </w:rPr>
        <w:t xml:space="preserve">☐  7. Territorio controlado por un señor feudal que le pertenecía y le proporcionaba poder e ingresos  (Señorío)</w:t>
      </w:r>
    </w:p>
    <w:p>
      <w:pPr>
        <w:spacing w:after="60"/>
      </w:pPr>
      <w:r>
        <w:rPr>
          <w:sz w:val="22"/>
          <w:szCs w:val="22"/>
        </w:rPr>
        <w:t xml:space="preserve">☐  8. Capacidad de satisfacer las necesidades presentes sin comprometer los recursos disponibles para las generaciones futuras  (Sostenibilidad)</w:t>
      </w:r>
    </w:p>
    <w:p>
      <w:pPr>
        <w:spacing w:after="60"/>
      </w:pPr>
      <w:r>
        <w:rPr>
          <w:sz w:val="22"/>
          <w:szCs w:val="22"/>
        </w:rPr>
        <w:t xml:space="preserve">☐  9. Conjunto de condiciones atmosféricas que caracterizan a una región durante un largo período de tiempo  (Clima)</w:t>
      </w:r>
    </w:p>
    <w:p>
      <w:pPr>
        <w:spacing w:after="60"/>
      </w:pPr>
      <w:r>
        <w:rPr>
          <w:sz w:val="22"/>
          <w:szCs w:val="22"/>
        </w:rPr>
        <w:t xml:space="preserve">☐  10. Proceso evolutivo mediante el cual los homínidos adquirieron características físicas y mentales propias de los seres humanos  (Hominización)</w:t>
      </w:r>
    </w:p>
    <w:p>
      <w:pPr>
        <w:spacing w:after="60"/>
      </w:pPr>
      <w:r>
        <w:rPr>
          <w:sz w:val="22"/>
          <w:szCs w:val="22"/>
        </w:rPr>
        <w:t xml:space="preserve">☐  11. Extenso Estado político que controlaba la cuenca del Mediterráneo y territorios europeos, gobernado por emperadores y leyes escritas  (Imperio Romano)</w:t>
      </w:r>
    </w:p>
    <w:p>
      <w:pPr>
        <w:spacing w:after="60"/>
      </w:pPr>
      <w:r>
        <w:rPr>
          <w:sz w:val="22"/>
          <w:szCs w:val="22"/>
        </w:rPr>
        <w:t xml:space="preserve">☐  12. Ciudad-estado griega independiente que funcionaba como unidad política, económica y social autónoma  (Polis)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