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Temperatura de ebullición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Gas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Modelo cinético-corpuscular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Método del desplazamiento de agua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Densidad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Moléculas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Compuesto químico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Mezcla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Estado de la materia sin forma ni volumen definidos, cuyas partículas se encuentran muy separadas y en movimiento caótico continuo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Temperatura a la cual un líquido se transforma en gas en condiciones de presión estándar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Técnica experimental para medir el volumen de un sólido irregular sumergiéndolo en un líquido y observando el cambio en el nivel del líquido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Modelo científico que explica el comportamiento de la materia suponiendo que está formada por partículas diminutas en movimiento continuo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Agrupación de dos o más átomos unidos mediante enlaces químicos que forma la unidad mínima de una sustancia covalente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Relación entre la masa de una sustancia y el volumen que ocupa, expresada generalmente en g/cm³ o kg/m³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Sistema material formado por dos o más sustancias que conservan sus propiedades características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Sustancia pura formada por dos o más elementos químicos unidos en una proporción definida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