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      Nota: ______</w:t>
      </w:r>
    </w:p>
    <w:p/>
    <w:p>
      <w:pPr>
        <w:spacing w:before="200" w:after="80"/>
      </w:pPr>
      <w:r>
        <w:rPr>
          <w:color w:val="E5006D"/>
          <w:sz w:val="24"/>
          <w:szCs w:val="24"/>
          <w:b w:val="1"/>
          <w:bCs w:val="1"/>
        </w:rPr>
        <w:t xml:space="preserve">ELIGE LA RESPUESTA CORRECTA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1. Sustancia pura formada por dos o más elementos químicos unidos en una proporción definida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Mezcla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Isótopo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Compuesto químico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Elemento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2. Modelo científico que explica el comportamiento de la materia suponiendo que está formada por partículas diminutas en movimiento continuo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Modelo de Bohr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Modelo mecánico cuántico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Modelo cinético-corpuscular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Modelo atómico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3. Estado de la materia con forma y tamaño definidos, cuyas partículas se encuentran muy próximas y con vibración limitada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Líquido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Sólido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Plasma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Gas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4. Cantidad de soluto disuelto en una cantidad determinada de disolvente o disolución, expresada generalmente en g/L o mol/L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Concentración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Densidad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Solubilidad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Viscosidad</w:t>
      </w:r>
    </w:p>
    <w:p>
      <w:pPr>
        <w:spacing w:before="200" w:after="80"/>
      </w:pPr>
      <w:r>
        <w:rPr>
          <w:color w:val="E5006D"/>
          <w:sz w:val="24"/>
          <w:szCs w:val="24"/>
          <w:b w:val="1"/>
          <w:bCs w:val="1"/>
        </w:rPr>
        <w:t xml:space="preserve">VERDADERO O FALSO</w:t>
      </w:r>
    </w:p>
    <w:p>
      <w:pPr>
        <w:spacing w:after="120"/>
      </w:pPr>
      <w:r>
        <w:rPr>
          <w:sz w:val="20"/>
          <w:szCs w:val="20"/>
        </w:rPr>
        <w:t xml:space="preserve">5. ☐ V   ☐ F    Mezcla: Modelo científico que explica el comportamiento de la materia suponiendo que está formada por partículas diminutas en movimiento continuo</w:t>
      </w:r>
    </w:p>
    <w:p>
      <w:pPr>
        <w:spacing w:after="120"/>
      </w:pPr>
      <w:r>
        <w:rPr>
          <w:sz w:val="20"/>
          <w:szCs w:val="20"/>
        </w:rPr>
        <w:t xml:space="preserve">6. ☐ V   ☐ F    Combustión: Reacción química rápida entre una sustancia y el oxígeno que produce calor y luz, formando generalmente dióxido de carbono y agua</w:t>
      </w:r>
    </w:p>
    <w:p>
      <w:pPr>
        <w:spacing w:before="200" w:after="80"/>
      </w:pPr>
      <w:r>
        <w:rPr>
          <w:color w:val="E5006D"/>
          <w:sz w:val="24"/>
          <w:szCs w:val="24"/>
          <w:b w:val="1"/>
          <w:bCs w:val="1"/>
        </w:rPr>
        <w:t xml:space="preserve">COMPLETA LA FRASE</w:t>
      </w:r>
    </w:p>
    <w:p>
      <w:pPr>
        <w:spacing w:after="120"/>
      </w:pPr>
      <w:r>
        <w:rPr>
          <w:sz w:val="20"/>
          <w:szCs w:val="20"/>
        </w:rPr>
        <w:t xml:space="preserve">7. La ______ se cumple en todas las reacciones químicas.</w:t>
      </w:r>
    </w:p>
    <w:p>
      <w:pPr>
        <w:spacing w:after="120"/>
      </w:pPr>
      <w:r>
        <w:rPr>
          <w:sz w:val="20"/>
          <w:szCs w:val="20"/>
        </w:rPr>
        <w:t xml:space="preserve">8. La ______ del azúcar en agua aumenta al elevar la temperatura.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Examen</w:t>
      </w:r>
    </w:p>
    <w:p>
      <w:pPr>
        <w:spacing w:after="60"/>
      </w:pPr>
      <w:r>
        <w:rPr>
          <w:sz w:val="22"/>
          <w:szCs w:val="22"/>
        </w:rPr>
        <w:t xml:space="preserve">Elige la respuesta:  1 c   ·   2 c   ·   3 b   ·   4 a</w:t>
      </w:r>
    </w:p>
    <w:p>
      <w:pPr>
        <w:spacing w:after="60"/>
      </w:pPr>
      <w:r>
        <w:rPr>
          <w:sz w:val="22"/>
          <w:szCs w:val="22"/>
        </w:rPr>
        <w:t xml:space="preserve">Verdadero o falso:  5 F   ·   6 V</w:t>
      </w:r>
    </w:p>
    <w:p>
      <w:pPr>
        <w:spacing w:after="60"/>
      </w:pPr>
      <w:r>
        <w:rPr>
          <w:sz w:val="22"/>
          <w:szCs w:val="22"/>
        </w:rPr>
        <w:t xml:space="preserve">Completa la frase:  7 conservación de la masa   ·   8 solubilidad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Física y Química (1º)</w:t>
          </w:r>
          <w:br/>
          <w:r>
            <w:rPr>
              <w:sz w:val="18"/>
              <w:szCs w:val="18"/>
            </w:rPr>
            <w:t xml:space="preserve">1º Física y Química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2026-10-15T02:21:50+02:00</dcterms:created>
  <dcterms:modified xsi:type="dcterms:W3CDTF">2026-10-15T02:21:50+02:00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