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Líquido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Sustancia pura formada por dos o más elementos químicos unidos en una proporción definida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Elemento químico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Escala numérica de 0 a 14 que mide el carácter ácido (pH &lt; 7), neutro (pH = 7) o básico (pH &gt; 7) de una sustancia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Densidad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Sustancia simple formada por átomos del mismo tipo, caracterizada por su número atómico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Temperatura de ebullición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Estado de la materia sin forma propia que adopta la del recipiente, cuyas partículas están próximas pero con mayor libertad de movimiento que en los sólidos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pH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Temperatura a la cual un líquido se transforma en gas en condiciones de presión estándar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Compuesto químico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Relación entre la masa de una sustancia y el volumen que ocupa, expresada generalmente en g/cm³ o kg/m³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Densidad  →  Elemento químico  →  pH  →  Temperatura de ebullición  →  Líquido  →  Compuesto químico  →  Densidad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Física y Química (1º)</w:t>
          </w:r>
          <w:br/>
          <w:r>
            <w:rPr>
              <w:sz w:val="18"/>
              <w:szCs w:val="18"/>
            </w:rPr>
            <w:t xml:space="preserve">1º Física y Química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2026-10-15T02:22:06+02:00</dcterms:created>
  <dcterms:modified xsi:type="dcterms:W3CDTF">2026-10-15T02:22:06+02:00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