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4. Existencia de muchas diferencias entre las personas: de color de piel, religión, forma de ser o gustos</w:t>
      </w:r>
    </w:p>
    <w:p>
      <w:pPr>
        <w:spacing w:after="50"/>
      </w:pPr>
      <w:r>
        <w:rPr>
          <w:sz w:val="20"/>
          <w:szCs w:val="20"/>
        </w:rPr>
        <w:t xml:space="preserve">6. Estado de estar bien físicamente y sentirse feliz y tranquilo</w:t>
      </w:r>
    </w:p>
    <w:p>
      <w:pPr>
        <w:spacing w:after="50"/>
      </w:pPr>
      <w:r>
        <w:rPr>
          <w:sz w:val="20"/>
          <w:szCs w:val="20"/>
        </w:rPr>
        <w:t xml:space="preserve">7. Líquido incoloro, inodoro e insípido esencial para todos los seres vivos</w:t>
      </w:r>
    </w:p>
    <w:p>
      <w:pPr>
        <w:spacing w:after="50"/>
      </w:pPr>
      <w:r>
        <w:rPr>
          <w:sz w:val="20"/>
          <w:szCs w:val="20"/>
        </w:rPr>
        <w:t xml:space="preserve">8. Ser vivo que no se mueve, fabrica su propio alimento con luz solar y tiene raíces, tallo y hojas</w:t>
      </w:r>
    </w:p>
    <w:p>
      <w:pPr>
        <w:spacing w:after="50"/>
      </w:pPr>
      <w:r>
        <w:rPr>
          <w:sz w:val="20"/>
          <w:szCs w:val="20"/>
        </w:rPr>
        <w:t xml:space="preserve">9. Forma en que están organizadas y conectadas las diferentes partes de algo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Canales que tenemos en el cuerpo para recibir información del entorno mediante vista, oído, gusto, olfato y tacto</w:t>
      </w:r>
    </w:p>
    <w:p>
      <w:pPr>
        <w:spacing w:after="50"/>
      </w:pPr>
      <w:r>
        <w:rPr>
          <w:sz w:val="20"/>
          <w:szCs w:val="20"/>
        </w:rPr>
        <w:t xml:space="preserve">2. Práctica de limpieza del cuerpo y los espacios para estar saludables</w:t>
      </w:r>
    </w:p>
    <w:p>
      <w:pPr>
        <w:spacing w:after="50"/>
      </w:pPr>
      <w:r>
        <w:rPr>
          <w:sz w:val="20"/>
          <w:szCs w:val="20"/>
        </w:rPr>
        <w:t xml:space="preserve">3. Lugar o zona del mundo donde vive una planta o un animal porque tiene lo que necesita</w:t>
      </w:r>
    </w:p>
    <w:p>
      <w:pPr>
        <w:spacing w:after="50"/>
      </w:pPr>
      <w:r>
        <w:rPr>
          <w:sz w:val="20"/>
          <w:szCs w:val="20"/>
        </w:rPr>
        <w:t xml:space="preserve">4. Período de tiempo en el que dormimos o descansamos para recuperar energía</w:t>
      </w:r>
    </w:p>
    <w:p>
      <w:pPr>
        <w:spacing w:after="50"/>
      </w:pPr>
      <w:r>
        <w:rPr>
          <w:sz w:val="20"/>
          <w:szCs w:val="20"/>
        </w:rPr>
        <w:t xml:space="preserve">5. Seres vivos verdes que tienen raíces, tallos y hojas, y crecen en el suelo o en macetas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2026-10-15T02:22:19+02:00</dcterms:created>
  <dcterms:modified xsi:type="dcterms:W3CDTF">2026-10-15T02:22:19+02:00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